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B9" w:rsidRDefault="00596243">
      <w:pPr>
        <w:widowControl/>
        <w:spacing w:line="500" w:lineRule="exact"/>
        <w:rPr>
          <w:rFonts w:eastAsia="黑体" w:hint="eastAsia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：</w:t>
      </w:r>
    </w:p>
    <w:p w:rsidR="00474063" w:rsidRDefault="00474063">
      <w:pPr>
        <w:widowControl/>
        <w:spacing w:line="500" w:lineRule="exact"/>
        <w:rPr>
          <w:rFonts w:eastAsia="黑体"/>
          <w:kern w:val="0"/>
          <w:sz w:val="32"/>
          <w:szCs w:val="32"/>
        </w:rPr>
      </w:pPr>
    </w:p>
    <w:p w:rsidR="008E3DB9" w:rsidRPr="00474063" w:rsidRDefault="00596243" w:rsidP="00474063">
      <w:pPr>
        <w:spacing w:afterLines="50" w:after="156" w:line="560" w:lineRule="exact"/>
        <w:jc w:val="center"/>
        <w:rPr>
          <w:rFonts w:ascii="方正大标宋简体" w:eastAsia="方正大标宋简体" w:hint="eastAsia"/>
          <w:sz w:val="44"/>
          <w:szCs w:val="44"/>
        </w:rPr>
      </w:pPr>
      <w:r w:rsidRPr="00474063">
        <w:rPr>
          <w:rFonts w:ascii="方正大标宋简体" w:eastAsia="方正大标宋简体" w:hint="eastAsia"/>
          <w:sz w:val="44"/>
          <w:szCs w:val="44"/>
        </w:rPr>
        <w:t>参加体检人员须知</w:t>
      </w:r>
    </w:p>
    <w:p w:rsidR="008E3DB9" w:rsidRPr="00474063" w:rsidRDefault="00596243" w:rsidP="0047406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74063">
        <w:rPr>
          <w:rFonts w:eastAsia="仿宋_GB2312"/>
          <w:sz w:val="32"/>
          <w:szCs w:val="32"/>
        </w:rPr>
        <w:t>1</w:t>
      </w:r>
      <w:r w:rsidRPr="00474063">
        <w:rPr>
          <w:rFonts w:eastAsia="仿宋_GB2312"/>
          <w:sz w:val="32"/>
          <w:szCs w:val="32"/>
        </w:rPr>
        <w:t>．</w:t>
      </w:r>
      <w:r w:rsidRPr="00474063">
        <w:rPr>
          <w:rFonts w:eastAsia="仿宋_GB2312"/>
          <w:sz w:val="32"/>
          <w:szCs w:val="32"/>
        </w:rPr>
        <w:t>202</w:t>
      </w:r>
      <w:r w:rsidRPr="00474063">
        <w:rPr>
          <w:rFonts w:eastAsia="仿宋_GB2312"/>
          <w:sz w:val="32"/>
          <w:szCs w:val="32"/>
        </w:rPr>
        <w:t>1</w:t>
      </w:r>
      <w:r w:rsidRPr="00474063">
        <w:rPr>
          <w:rFonts w:ascii="仿宋_GB2312" w:eastAsia="仿宋_GB2312" w:hint="eastAsia"/>
          <w:sz w:val="32"/>
          <w:szCs w:val="32"/>
        </w:rPr>
        <w:t>年淮阴区</w:t>
      </w:r>
      <w:proofErr w:type="gramStart"/>
      <w:r w:rsidRPr="00474063">
        <w:rPr>
          <w:rFonts w:ascii="仿宋_GB2312" w:eastAsia="仿宋_GB2312" w:hint="eastAsia"/>
          <w:sz w:val="32"/>
          <w:szCs w:val="32"/>
        </w:rPr>
        <w:t>教体系统</w:t>
      </w:r>
      <w:proofErr w:type="gramEnd"/>
      <w:r w:rsidRPr="00474063">
        <w:rPr>
          <w:rFonts w:ascii="仿宋_GB2312" w:eastAsia="仿宋_GB2312" w:hint="eastAsia"/>
          <w:sz w:val="32"/>
          <w:szCs w:val="32"/>
        </w:rPr>
        <w:t>公开招聘</w:t>
      </w:r>
      <w:r w:rsidRPr="00474063">
        <w:rPr>
          <w:rFonts w:ascii="仿宋_GB2312" w:eastAsia="仿宋_GB2312" w:hint="eastAsia"/>
          <w:sz w:val="32"/>
          <w:szCs w:val="32"/>
        </w:rPr>
        <w:t>高中</w:t>
      </w:r>
      <w:r w:rsidRPr="00474063">
        <w:rPr>
          <w:rFonts w:ascii="仿宋_GB2312" w:eastAsia="仿宋_GB2312" w:hint="eastAsia"/>
          <w:sz w:val="32"/>
          <w:szCs w:val="32"/>
        </w:rPr>
        <w:t>教师体检参照修订后的《公务员录用体检通用标准</w:t>
      </w:r>
      <w:r w:rsidRPr="00474063">
        <w:rPr>
          <w:rFonts w:ascii="仿宋_GB2312" w:eastAsia="仿宋_GB2312" w:hint="eastAsia"/>
          <w:sz w:val="32"/>
          <w:szCs w:val="32"/>
        </w:rPr>
        <w:t>(</w:t>
      </w:r>
      <w:r w:rsidRPr="00474063">
        <w:rPr>
          <w:rFonts w:ascii="仿宋_GB2312" w:eastAsia="仿宋_GB2312" w:hint="eastAsia"/>
          <w:sz w:val="32"/>
          <w:szCs w:val="32"/>
        </w:rPr>
        <w:t>试行</w:t>
      </w:r>
      <w:r w:rsidRPr="00474063">
        <w:rPr>
          <w:rFonts w:ascii="仿宋_GB2312" w:eastAsia="仿宋_GB2312" w:hint="eastAsia"/>
          <w:sz w:val="32"/>
          <w:szCs w:val="32"/>
        </w:rPr>
        <w:t>)</w:t>
      </w:r>
      <w:r w:rsidRPr="00474063">
        <w:rPr>
          <w:rFonts w:ascii="仿宋_GB2312" w:eastAsia="仿宋_GB2312" w:hint="eastAsia"/>
          <w:sz w:val="32"/>
          <w:szCs w:val="32"/>
        </w:rPr>
        <w:t>》、《公务员录用体检操作手册</w:t>
      </w:r>
      <w:r w:rsidRPr="00474063">
        <w:rPr>
          <w:rFonts w:ascii="仿宋_GB2312" w:eastAsia="仿宋_GB2312" w:hint="eastAsia"/>
          <w:sz w:val="32"/>
          <w:szCs w:val="32"/>
        </w:rPr>
        <w:t>(</w:t>
      </w:r>
      <w:r w:rsidRPr="00474063">
        <w:rPr>
          <w:rFonts w:ascii="仿宋_GB2312" w:eastAsia="仿宋_GB2312" w:hint="eastAsia"/>
          <w:sz w:val="32"/>
          <w:szCs w:val="32"/>
        </w:rPr>
        <w:t>试行</w:t>
      </w:r>
      <w:r w:rsidRPr="00474063">
        <w:rPr>
          <w:rFonts w:ascii="仿宋_GB2312" w:eastAsia="仿宋_GB2312" w:hint="eastAsia"/>
          <w:sz w:val="32"/>
          <w:szCs w:val="32"/>
        </w:rPr>
        <w:t>)</w:t>
      </w:r>
      <w:r w:rsidRPr="00474063">
        <w:rPr>
          <w:rFonts w:ascii="仿宋_GB2312" w:eastAsia="仿宋_GB2312" w:hint="eastAsia"/>
          <w:sz w:val="32"/>
          <w:szCs w:val="32"/>
        </w:rPr>
        <w:t>》、《江苏省教师资格认定体检标准及操作规程》及苏</w:t>
      </w:r>
      <w:r w:rsidRPr="00474063">
        <w:rPr>
          <w:rFonts w:eastAsia="仿宋_GB2312" w:hint="eastAsia"/>
          <w:sz w:val="32"/>
          <w:szCs w:val="32"/>
        </w:rPr>
        <w:t>教人〔</w:t>
      </w:r>
      <w:r w:rsidRPr="00474063">
        <w:rPr>
          <w:rFonts w:eastAsia="仿宋_GB2312" w:hint="eastAsia"/>
          <w:sz w:val="32"/>
          <w:szCs w:val="32"/>
        </w:rPr>
        <w:t>2010</w:t>
      </w:r>
      <w:r w:rsidRPr="00474063">
        <w:rPr>
          <w:rFonts w:eastAsia="仿宋_GB2312" w:hint="eastAsia"/>
          <w:sz w:val="32"/>
          <w:szCs w:val="32"/>
        </w:rPr>
        <w:t>〕</w:t>
      </w:r>
      <w:r w:rsidRPr="00474063">
        <w:rPr>
          <w:rFonts w:eastAsia="仿宋_GB2312" w:hint="eastAsia"/>
          <w:sz w:val="32"/>
          <w:szCs w:val="32"/>
        </w:rPr>
        <w:t>14</w:t>
      </w:r>
      <w:r w:rsidRPr="00474063">
        <w:rPr>
          <w:rFonts w:eastAsia="仿宋_GB2312" w:hint="eastAsia"/>
          <w:sz w:val="32"/>
          <w:szCs w:val="32"/>
        </w:rPr>
        <w:t>号文件执行。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2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体检前两天请注意休息，勿熬夜，不要饮酒，避免剧烈运动，慎服相关药品；体检当天早晨空腹</w:t>
      </w:r>
      <w:r>
        <w:rPr>
          <w:rFonts w:ascii="仿宋_GB2312" w:eastAsia="仿宋_GB2312" w:hint="eastAsia"/>
          <w:b/>
          <w:sz w:val="32"/>
          <w:szCs w:val="32"/>
        </w:rPr>
        <w:t>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3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参检人员必须服从管理，在带队工作人员的引导下，配合医生检查所有项目。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4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参检人员不得携带手机、手环等电子通讯工具，如有</w:t>
      </w:r>
      <w:proofErr w:type="gramStart"/>
      <w:r>
        <w:rPr>
          <w:rFonts w:ascii="仿宋_GB2312" w:eastAsia="仿宋_GB2312" w:hint="eastAsia"/>
          <w:sz w:val="32"/>
          <w:szCs w:val="32"/>
        </w:rPr>
        <w:t>携带请</w:t>
      </w:r>
      <w:proofErr w:type="gramEnd"/>
      <w:r>
        <w:rPr>
          <w:rFonts w:ascii="仿宋_GB2312" w:eastAsia="仿宋_GB2312" w:hint="eastAsia"/>
          <w:sz w:val="32"/>
          <w:szCs w:val="32"/>
        </w:rPr>
        <w:t>交带队工作人员保管，在体检过程中，如发现携带电子通讯工具者，无论是否使用均以作弊论处，取消体检资格，体检结果视为不合格。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5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参检人员不得向体检医生透露姓名、毕业院校、专业等个人信息，否则，体检结果视为不合格。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6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参检人员可对体检组织实施过程进行监督，如发现体检医生和工作人员有不规范操作或徇私舞弊行为，须当场如实向监督人员反映。参检人员之间也要加强互相监督。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7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实验室有关项目（尿常规、血常规、血生化）不合格者，可以改日复检一次。其它项目如血压、视力</w:t>
      </w:r>
      <w:r>
        <w:rPr>
          <w:rFonts w:ascii="仿宋_GB2312" w:eastAsia="仿宋_GB2312" w:hint="eastAsia"/>
          <w:sz w:val="32"/>
          <w:szCs w:val="32"/>
        </w:rPr>
        <w:t>、听力等项目均当场复检，复检由工作人员统一安排。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lastRenderedPageBreak/>
        <w:t>8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体检结束后，请参检人员在体检当日</w:t>
      </w:r>
      <w:r w:rsidRPr="00474063">
        <w:rPr>
          <w:rFonts w:eastAsia="仿宋_GB2312" w:hint="eastAsia"/>
          <w:sz w:val="32"/>
          <w:szCs w:val="32"/>
        </w:rPr>
        <w:t>1</w:t>
      </w:r>
      <w:r w:rsidRPr="00474063">
        <w:rPr>
          <w:rFonts w:eastAsia="仿宋_GB2312" w:hint="eastAsia"/>
          <w:sz w:val="32"/>
          <w:szCs w:val="32"/>
        </w:rPr>
        <w:t>8</w:t>
      </w:r>
      <w:r w:rsidRPr="00474063">
        <w:rPr>
          <w:rFonts w:eastAsia="仿宋_GB2312" w:hint="eastAsia"/>
          <w:sz w:val="32"/>
          <w:szCs w:val="32"/>
        </w:rPr>
        <w:t>：</w:t>
      </w:r>
      <w:r w:rsidRPr="00474063">
        <w:rPr>
          <w:rFonts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前不要离开淮安市区，仍需注意休息，不要饮酒，避免剧烈运动，慎服相关药品，</w:t>
      </w:r>
      <w:r w:rsidRPr="00474063">
        <w:rPr>
          <w:rFonts w:eastAsia="仿宋_GB2312" w:hint="eastAsia"/>
          <w:sz w:val="32"/>
          <w:szCs w:val="32"/>
        </w:rPr>
        <w:t>18</w:t>
      </w:r>
      <w:r w:rsidRPr="00474063">
        <w:rPr>
          <w:rFonts w:eastAsia="仿宋_GB2312" w:hint="eastAsia"/>
          <w:sz w:val="32"/>
          <w:szCs w:val="32"/>
        </w:rPr>
        <w:t>：</w:t>
      </w:r>
      <w:r w:rsidRPr="00474063">
        <w:rPr>
          <w:rFonts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以后没有接到通知可以离开。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9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体检合格人员名单将及时公布在淮阴区人民政府网。</w:t>
      </w:r>
    </w:p>
    <w:p w:rsidR="008E3DB9" w:rsidRDefault="00596243" w:rsidP="004740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74063">
        <w:rPr>
          <w:rFonts w:eastAsia="仿宋_GB2312" w:hint="eastAsia"/>
          <w:sz w:val="32"/>
          <w:szCs w:val="32"/>
        </w:rPr>
        <w:t>10</w:t>
      </w:r>
      <w:r w:rsidRPr="00474063">
        <w:rPr>
          <w:rFonts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体检医院负责接受被体检者的咨询并负责对体检结果进行解释。</w:t>
      </w:r>
    </w:p>
    <w:p w:rsidR="00474063" w:rsidRDefault="00474063" w:rsidP="004740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4063">
        <w:rPr>
          <w:rFonts w:eastAsia="仿宋_GB2312"/>
          <w:sz w:val="32"/>
          <w:szCs w:val="32"/>
        </w:rPr>
        <w:t>11.</w:t>
      </w:r>
      <w:r w:rsidRPr="00474063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照</w:t>
      </w:r>
      <w:r w:rsidRPr="00474063">
        <w:rPr>
          <w:rFonts w:ascii="仿宋_GB2312" w:eastAsia="仿宋_GB2312" w:hint="eastAsia"/>
          <w:sz w:val="32"/>
          <w:szCs w:val="32"/>
        </w:rPr>
        <w:t>目前疫情防控有关要求，体检人员集中当天须出示“苏康码”和“行程码”，二码均为</w:t>
      </w:r>
      <w:proofErr w:type="gramStart"/>
      <w:r w:rsidRPr="00474063">
        <w:rPr>
          <w:rFonts w:ascii="仿宋_GB2312" w:eastAsia="仿宋_GB2312" w:hint="eastAsia"/>
          <w:sz w:val="32"/>
          <w:szCs w:val="32"/>
        </w:rPr>
        <w:t>绿码且</w:t>
      </w:r>
      <w:proofErr w:type="gramEnd"/>
      <w:r w:rsidRPr="00474063">
        <w:rPr>
          <w:rFonts w:ascii="仿宋_GB2312" w:eastAsia="仿宋_GB2312" w:hint="eastAsia"/>
          <w:sz w:val="32"/>
          <w:szCs w:val="32"/>
        </w:rPr>
        <w:t>经现场测量体温低于</w:t>
      </w:r>
      <w:r w:rsidRPr="00596243">
        <w:rPr>
          <w:rFonts w:eastAsia="仿宋_GB2312"/>
          <w:sz w:val="32"/>
          <w:szCs w:val="32"/>
        </w:rPr>
        <w:t>37.3</w:t>
      </w:r>
      <w:r w:rsidRPr="00474063">
        <w:rPr>
          <w:rFonts w:ascii="仿宋_GB2312" w:eastAsia="仿宋_GB2312" w:hint="eastAsia"/>
          <w:sz w:val="32"/>
          <w:szCs w:val="32"/>
        </w:rPr>
        <w:t>℃，</w:t>
      </w:r>
      <w:bookmarkStart w:id="0" w:name="_GoBack"/>
      <w:bookmarkEnd w:id="0"/>
      <w:r w:rsidRPr="00474063">
        <w:rPr>
          <w:rFonts w:ascii="仿宋_GB2312" w:eastAsia="仿宋_GB2312" w:hint="eastAsia"/>
          <w:sz w:val="32"/>
          <w:szCs w:val="32"/>
        </w:rPr>
        <w:t>并无干咳等异常症状的，方可参加体检。</w:t>
      </w:r>
    </w:p>
    <w:sectPr w:rsidR="00474063" w:rsidSect="00474063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B9"/>
    <w:rsid w:val="00474063"/>
    <w:rsid w:val="00526D07"/>
    <w:rsid w:val="00596243"/>
    <w:rsid w:val="008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7</cp:revision>
  <dcterms:created xsi:type="dcterms:W3CDTF">2019-06-17T16:16:00Z</dcterms:created>
  <dcterms:modified xsi:type="dcterms:W3CDTF">2021-04-06T07:33:00Z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FF281F860BD68ADBD70C6C60FEB2BC55</vt:lpwstr>
  </property>
</Properties>
</file>